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C7" w:rsidRPr="0082580D" w:rsidRDefault="006976C7" w:rsidP="006976C7">
      <w:pPr>
        <w:spacing w:line="360" w:lineRule="auto"/>
        <w:jc w:val="center"/>
        <w:rPr>
          <w:rFonts w:ascii="標楷體" w:eastAsia="標楷體" w:hAnsi="標楷體" w:cs="Arial"/>
          <w:b/>
          <w:kern w:val="0"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新住民學習中心課程與參與學員性別</w:t>
      </w:r>
      <w:r>
        <w:rPr>
          <w:rFonts w:ascii="標楷體" w:eastAsia="標楷體" w:hAnsi="標楷體" w:cs="Arial" w:hint="eastAsia"/>
          <w:b/>
          <w:kern w:val="0"/>
          <w:sz w:val="28"/>
          <w:szCs w:val="24"/>
        </w:rPr>
        <w:t>統計</w:t>
      </w:r>
    </w:p>
    <w:p w:rsidR="007D0B41" w:rsidRDefault="006976C7" w:rsidP="006976C7">
      <w:pPr>
        <w:rPr>
          <w:rFonts w:ascii="標楷體" w:eastAsia="標楷體" w:hAnsi="標楷體" w:cs="Arial"/>
          <w:kern w:val="0"/>
          <w:szCs w:val="24"/>
        </w:rPr>
      </w:pPr>
      <w:r w:rsidRPr="00315676">
        <w:rPr>
          <w:rFonts w:ascii="標楷體" w:eastAsia="標楷體" w:hAnsi="標楷體" w:cs="Arial" w:hint="eastAsia"/>
          <w:kern w:val="0"/>
          <w:szCs w:val="24"/>
        </w:rPr>
        <w:t>本縣三</w:t>
      </w:r>
      <w:r w:rsidRPr="00BD5F69">
        <w:rPr>
          <w:rFonts w:ascii="標楷體" w:eastAsia="標楷體" w:hAnsi="標楷體" w:cs="Arial" w:hint="eastAsia"/>
          <w:kern w:val="0"/>
          <w:szCs w:val="24"/>
        </w:rPr>
        <w:t>所新住民學習中心截至107年11月底，共計辦理342場次課程及活動，女性為4,957參加</w:t>
      </w:r>
      <w:proofErr w:type="gramStart"/>
      <w:r w:rsidRPr="00BD5F69">
        <w:rPr>
          <w:rFonts w:ascii="標楷體" w:eastAsia="標楷體" w:hAnsi="標楷體" w:cs="Arial" w:hint="eastAsia"/>
          <w:kern w:val="0"/>
          <w:szCs w:val="24"/>
        </w:rPr>
        <w:t>人次、</w:t>
      </w:r>
      <w:proofErr w:type="gramEnd"/>
      <w:r w:rsidRPr="00BD5F69">
        <w:rPr>
          <w:rFonts w:ascii="標楷體" w:eastAsia="標楷體" w:hAnsi="標楷體" w:cs="Arial" w:hint="eastAsia"/>
          <w:kern w:val="0"/>
          <w:szCs w:val="24"/>
        </w:rPr>
        <w:t>男性為3,443人次，總參加人次為8,680人次</w:t>
      </w:r>
      <w:r w:rsidRPr="00BD5F69">
        <w:rPr>
          <w:rFonts w:asciiTheme="minorEastAsia" w:hAnsiTheme="minorEastAsia" w:hint="eastAsia"/>
          <w:sz w:val="28"/>
          <w:szCs w:val="28"/>
        </w:rPr>
        <w:t>(</w:t>
      </w:r>
      <w:r w:rsidRPr="00BD5F69">
        <w:rPr>
          <w:rFonts w:ascii="標楷體" w:eastAsia="標楷體" w:hAnsi="標楷體" w:cs="Arial" w:hint="eastAsia"/>
          <w:kern w:val="0"/>
          <w:szCs w:val="24"/>
        </w:rPr>
        <w:t>資料來源：教育部新住民學習中心平台統計資</w:t>
      </w:r>
      <w:r>
        <w:rPr>
          <w:rFonts w:ascii="標楷體" w:eastAsia="標楷體" w:hAnsi="標楷體" w:cs="Arial" w:hint="eastAsia"/>
          <w:kern w:val="0"/>
          <w:szCs w:val="24"/>
        </w:rPr>
        <w:t>料</w:t>
      </w:r>
      <w:r w:rsidRPr="00EA7707">
        <w:rPr>
          <w:rFonts w:ascii="標楷體" w:eastAsia="標楷體" w:hAnsi="標楷體" w:cs="Arial" w:hint="eastAsia"/>
          <w:kern w:val="0"/>
          <w:szCs w:val="24"/>
        </w:rPr>
        <w:t>)</w:t>
      </w:r>
      <w:r>
        <w:rPr>
          <w:rFonts w:ascii="標楷體" w:eastAsia="標楷體" w:hAnsi="標楷體" w:cs="Arial" w:hint="eastAsia"/>
          <w:kern w:val="0"/>
          <w:szCs w:val="24"/>
        </w:rPr>
        <w:t>，辦理的課程與參與學員人次相關資料如下表</w:t>
      </w:r>
      <w:r w:rsidRPr="00315676">
        <w:rPr>
          <w:rFonts w:ascii="標楷體" w:eastAsia="標楷體" w:hAnsi="標楷體" w:cs="Arial" w:hint="eastAsia"/>
          <w:kern w:val="0"/>
          <w:szCs w:val="24"/>
        </w:rPr>
        <w:t>所示：</w:t>
      </w:r>
    </w:p>
    <w:tbl>
      <w:tblPr>
        <w:tblStyle w:val="a3"/>
        <w:tblW w:w="8194" w:type="dxa"/>
        <w:jc w:val="center"/>
        <w:tblLook w:val="04A0" w:firstRow="1" w:lastRow="0" w:firstColumn="1" w:lastColumn="0" w:noHBand="0" w:noVBand="1"/>
      </w:tblPr>
      <w:tblGrid>
        <w:gridCol w:w="3904"/>
        <w:gridCol w:w="851"/>
        <w:gridCol w:w="855"/>
        <w:gridCol w:w="855"/>
        <w:gridCol w:w="1020"/>
        <w:gridCol w:w="709"/>
      </w:tblGrid>
      <w:tr w:rsidR="006976C7" w:rsidRPr="00315676" w:rsidTr="00D02AD3">
        <w:trPr>
          <w:trHeight w:val="636"/>
          <w:tblHeader/>
          <w:jc w:val="center"/>
        </w:trPr>
        <w:tc>
          <w:tcPr>
            <w:tcW w:w="3904" w:type="dxa"/>
            <w:vAlign w:val="center"/>
          </w:tcPr>
          <w:p w:rsidR="006976C7" w:rsidRPr="00315676" w:rsidRDefault="006976C7" w:rsidP="00D02AD3">
            <w:pPr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辦理課程活動名稱</w:t>
            </w:r>
          </w:p>
        </w:tc>
        <w:tc>
          <w:tcPr>
            <w:tcW w:w="851" w:type="dxa"/>
            <w:vAlign w:val="center"/>
          </w:tcPr>
          <w:p w:rsidR="006976C7" w:rsidRPr="00315676" w:rsidRDefault="006976C7" w:rsidP="00D02AD3">
            <w:pPr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場次</w:t>
            </w:r>
          </w:p>
        </w:tc>
        <w:tc>
          <w:tcPr>
            <w:tcW w:w="855" w:type="dxa"/>
            <w:vAlign w:val="center"/>
          </w:tcPr>
          <w:p w:rsidR="006976C7" w:rsidRPr="00315676" w:rsidRDefault="006976C7" w:rsidP="00D02AD3">
            <w:pPr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女性人次</w:t>
            </w:r>
          </w:p>
        </w:tc>
        <w:tc>
          <w:tcPr>
            <w:tcW w:w="855" w:type="dxa"/>
            <w:vAlign w:val="center"/>
          </w:tcPr>
          <w:p w:rsidR="006976C7" w:rsidRPr="00315676" w:rsidRDefault="006976C7" w:rsidP="00D02AD3">
            <w:pPr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男性人次</w:t>
            </w:r>
          </w:p>
        </w:tc>
        <w:tc>
          <w:tcPr>
            <w:tcW w:w="1020" w:type="dxa"/>
            <w:vAlign w:val="center"/>
          </w:tcPr>
          <w:p w:rsidR="006976C7" w:rsidRPr="00315676" w:rsidRDefault="006976C7" w:rsidP="00D02AD3">
            <w:pPr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總</w:t>
            </w:r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人次</w:t>
            </w:r>
          </w:p>
        </w:tc>
        <w:tc>
          <w:tcPr>
            <w:tcW w:w="709" w:type="dxa"/>
            <w:vAlign w:val="center"/>
          </w:tcPr>
          <w:p w:rsidR="006976C7" w:rsidRPr="0099513A" w:rsidRDefault="006976C7" w:rsidP="00D02AD3">
            <w:r w:rsidRPr="0099513A">
              <w:rPr>
                <w:rFonts w:ascii="標楷體" w:eastAsia="標楷體" w:hAnsi="標楷體" w:cs="Arial" w:hint="eastAsia"/>
                <w:kern w:val="0"/>
                <w:szCs w:val="24"/>
              </w:rPr>
              <w:t>策略聯盟</w:t>
            </w:r>
          </w:p>
        </w:tc>
      </w:tr>
      <w:tr w:rsidR="006976C7" w:rsidRPr="00315676" w:rsidTr="00D02AD3">
        <w:trPr>
          <w:trHeight w:val="312"/>
          <w:jc w:val="center"/>
        </w:trPr>
        <w:tc>
          <w:tcPr>
            <w:tcW w:w="8194" w:type="dxa"/>
            <w:gridSpan w:val="6"/>
            <w:shd w:val="clear" w:color="auto" w:fill="DAEEF3" w:themeFill="accent5" w:themeFillTint="33"/>
          </w:tcPr>
          <w:p w:rsidR="006976C7" w:rsidRPr="00315676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海寶國小</w:t>
            </w:r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新住民學習中心</w:t>
            </w:r>
          </w:p>
        </w:tc>
      </w:tr>
      <w:tr w:rsidR="006976C7" w:rsidRPr="00315676" w:rsidTr="00D02AD3">
        <w:trPr>
          <w:trHeight w:val="312"/>
          <w:jc w:val="center"/>
        </w:trPr>
        <w:tc>
          <w:tcPr>
            <w:tcW w:w="3904" w:type="dxa"/>
          </w:tcPr>
          <w:p w:rsidR="006976C7" w:rsidRPr="00315676" w:rsidRDefault="006976C7" w:rsidP="00D02AD3">
            <w:pPr>
              <w:rPr>
                <w:rFonts w:ascii="標楷體" w:eastAsia="標楷體" w:hAnsi="標楷體"/>
              </w:rPr>
            </w:pPr>
            <w:proofErr w:type="gramStart"/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薪</w:t>
            </w:r>
            <w:proofErr w:type="gramEnd"/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傳傳藝『</w:t>
            </w:r>
            <w:proofErr w:type="gramStart"/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越舞</w:t>
            </w:r>
            <w:proofErr w:type="gramEnd"/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』班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6</w:t>
            </w:r>
          </w:p>
        </w:tc>
        <w:tc>
          <w:tcPr>
            <w:tcW w:w="855" w:type="dxa"/>
          </w:tcPr>
          <w:p w:rsidR="006976C7" w:rsidRPr="00BD7BFF" w:rsidRDefault="0056651A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33</w:t>
            </w:r>
            <w:bookmarkStart w:id="0" w:name="_GoBack"/>
            <w:bookmarkEnd w:id="0"/>
            <w:r w:rsidR="006976C7"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6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336</w:t>
            </w:r>
          </w:p>
        </w:tc>
        <w:tc>
          <w:tcPr>
            <w:tcW w:w="709" w:type="dxa"/>
          </w:tcPr>
          <w:p w:rsidR="006976C7" w:rsidRPr="00315676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339"/>
          <w:jc w:val="center"/>
        </w:trPr>
        <w:tc>
          <w:tcPr>
            <w:tcW w:w="3904" w:type="dxa"/>
          </w:tcPr>
          <w:p w:rsidR="006976C7" w:rsidRPr="00315676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校慶暨母親節多元文化國際日活動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50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33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83</w:t>
            </w:r>
          </w:p>
        </w:tc>
        <w:tc>
          <w:tcPr>
            <w:tcW w:w="709" w:type="dxa"/>
          </w:tcPr>
          <w:p w:rsidR="006976C7" w:rsidRPr="00315676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258"/>
          <w:jc w:val="center"/>
        </w:trPr>
        <w:tc>
          <w:tcPr>
            <w:tcW w:w="3904" w:type="dxa"/>
          </w:tcPr>
          <w:p w:rsidR="006976C7" w:rsidRPr="00315676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親子</w:t>
            </w:r>
            <w:proofErr w:type="gramStart"/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共學趣</w:t>
            </w:r>
            <w:proofErr w:type="gramEnd"/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8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173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82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255</w:t>
            </w:r>
          </w:p>
        </w:tc>
        <w:tc>
          <w:tcPr>
            <w:tcW w:w="709" w:type="dxa"/>
            <w:vAlign w:val="center"/>
          </w:tcPr>
          <w:p w:rsidR="006976C7" w:rsidRPr="00315676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ˇ</w:t>
            </w:r>
            <w:proofErr w:type="gramEnd"/>
          </w:p>
        </w:tc>
      </w:tr>
      <w:tr w:rsidR="006976C7" w:rsidRPr="00315676" w:rsidTr="00D02AD3">
        <w:trPr>
          <w:trHeight w:val="258"/>
          <w:jc w:val="center"/>
        </w:trPr>
        <w:tc>
          <w:tcPr>
            <w:tcW w:w="3904" w:type="dxa"/>
          </w:tcPr>
          <w:p w:rsidR="006976C7" w:rsidRPr="00315676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親子常識法令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與政策</w:t>
            </w:r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宣導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18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372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279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651</w:t>
            </w:r>
          </w:p>
        </w:tc>
        <w:tc>
          <w:tcPr>
            <w:tcW w:w="709" w:type="dxa"/>
            <w:vAlign w:val="center"/>
          </w:tcPr>
          <w:p w:rsidR="006976C7" w:rsidRPr="00315676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ˇ</w:t>
            </w:r>
            <w:proofErr w:type="gramEnd"/>
          </w:p>
        </w:tc>
      </w:tr>
      <w:tr w:rsidR="006976C7" w:rsidRPr="00315676" w:rsidTr="00D02AD3">
        <w:trPr>
          <w:trHeight w:val="353"/>
          <w:jc w:val="center"/>
        </w:trPr>
        <w:tc>
          <w:tcPr>
            <w:tcW w:w="3904" w:type="dxa"/>
          </w:tcPr>
          <w:p w:rsidR="006976C7" w:rsidRPr="00315676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315676">
              <w:rPr>
                <w:rFonts w:ascii="標楷體" w:eastAsia="標楷體" w:hAnsi="標楷體" w:hint="eastAsia"/>
              </w:rPr>
              <w:t>疊疊</w:t>
            </w:r>
            <w:proofErr w:type="gramStart"/>
            <w:r w:rsidRPr="00315676">
              <w:rPr>
                <w:rFonts w:ascii="標楷體" w:eastAsia="標楷體" w:hAnsi="標楷體" w:hint="eastAsia"/>
              </w:rPr>
              <w:t>不休拼貼班</w:t>
            </w:r>
            <w:proofErr w:type="gramEnd"/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18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300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193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493</w:t>
            </w:r>
          </w:p>
        </w:tc>
        <w:tc>
          <w:tcPr>
            <w:tcW w:w="709" w:type="dxa"/>
            <w:vAlign w:val="center"/>
          </w:tcPr>
          <w:p w:rsidR="006976C7" w:rsidRPr="00315676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ˇ</w:t>
            </w:r>
            <w:proofErr w:type="gramEnd"/>
          </w:p>
        </w:tc>
      </w:tr>
      <w:tr w:rsidR="006976C7" w:rsidRPr="00315676" w:rsidTr="00D02AD3">
        <w:trPr>
          <w:trHeight w:val="285"/>
          <w:jc w:val="center"/>
        </w:trPr>
        <w:tc>
          <w:tcPr>
            <w:tcW w:w="3904" w:type="dxa"/>
          </w:tcPr>
          <w:p w:rsidR="006976C7" w:rsidRPr="00315676" w:rsidRDefault="006976C7" w:rsidP="00D02AD3">
            <w:pPr>
              <w:rPr>
                <w:rFonts w:ascii="標楷體" w:eastAsia="標楷體" w:hAnsi="標楷體"/>
              </w:rPr>
            </w:pPr>
            <w:r w:rsidRPr="00315676">
              <w:rPr>
                <w:rFonts w:ascii="標楷體" w:eastAsia="標楷體" w:hAnsi="標楷體" w:hint="eastAsia"/>
              </w:rPr>
              <w:t>親子越南母語班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4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44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36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6976C7" w:rsidRPr="00315676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366"/>
          <w:jc w:val="center"/>
        </w:trPr>
        <w:tc>
          <w:tcPr>
            <w:tcW w:w="3904" w:type="dxa"/>
          </w:tcPr>
          <w:p w:rsidR="006976C7" w:rsidRPr="00315676" w:rsidRDefault="006976C7" w:rsidP="00D02AD3">
            <w:pPr>
              <w:rPr>
                <w:rFonts w:ascii="標楷體" w:eastAsia="標楷體" w:hAnsi="標楷體"/>
              </w:rPr>
            </w:pPr>
            <w:proofErr w:type="gramStart"/>
            <w:r w:rsidRPr="00315676">
              <w:rPr>
                <w:rFonts w:ascii="標楷體" w:eastAsia="標楷體" w:hAnsi="標楷體" w:hint="eastAsia"/>
              </w:rPr>
              <w:t>摺學紙</w:t>
            </w:r>
            <w:proofErr w:type="gramEnd"/>
            <w:r w:rsidRPr="00315676">
              <w:rPr>
                <w:rFonts w:ascii="標楷體" w:eastAsia="標楷體" w:hAnsi="標楷體" w:hint="eastAsia"/>
              </w:rPr>
              <w:t>藝班</w:t>
            </w:r>
          </w:p>
        </w:tc>
        <w:tc>
          <w:tcPr>
            <w:tcW w:w="851" w:type="dxa"/>
            <w:vAlign w:val="center"/>
          </w:tcPr>
          <w:p w:rsidR="006976C7" w:rsidRPr="00315676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855" w:type="dxa"/>
          </w:tcPr>
          <w:p w:rsidR="006976C7" w:rsidRPr="00315676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147</w:t>
            </w:r>
          </w:p>
        </w:tc>
        <w:tc>
          <w:tcPr>
            <w:tcW w:w="855" w:type="dxa"/>
          </w:tcPr>
          <w:p w:rsidR="006976C7" w:rsidRPr="00315676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145</w:t>
            </w:r>
          </w:p>
        </w:tc>
        <w:tc>
          <w:tcPr>
            <w:tcW w:w="1020" w:type="dxa"/>
            <w:vAlign w:val="center"/>
          </w:tcPr>
          <w:p w:rsidR="006976C7" w:rsidRPr="00315676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292</w:t>
            </w:r>
          </w:p>
        </w:tc>
        <w:tc>
          <w:tcPr>
            <w:tcW w:w="709" w:type="dxa"/>
            <w:vAlign w:val="center"/>
          </w:tcPr>
          <w:p w:rsidR="006976C7" w:rsidRPr="00315676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380"/>
          <w:jc w:val="center"/>
        </w:trPr>
        <w:tc>
          <w:tcPr>
            <w:tcW w:w="3904" w:type="dxa"/>
          </w:tcPr>
          <w:p w:rsidR="006976C7" w:rsidRPr="00315676" w:rsidRDefault="006976C7" w:rsidP="00D02AD3">
            <w:pPr>
              <w:rPr>
                <w:rFonts w:ascii="標楷體" w:eastAsia="標楷體" w:hAnsi="標楷體"/>
              </w:rPr>
            </w:pPr>
            <w:r w:rsidRPr="00315676">
              <w:rPr>
                <w:rFonts w:ascii="標楷體" w:eastAsia="標楷體" w:hAnsi="標楷體" w:hint="eastAsia"/>
              </w:rPr>
              <w:t>親子創意書畫班、</w:t>
            </w:r>
            <w:proofErr w:type="gramStart"/>
            <w:r w:rsidRPr="00315676">
              <w:rPr>
                <w:rFonts w:ascii="標楷體" w:eastAsia="標楷體" w:hAnsi="標楷體" w:hint="eastAsia"/>
              </w:rPr>
              <w:t>走讀生活新藝</w:t>
            </w:r>
            <w:proofErr w:type="gramEnd"/>
            <w:r w:rsidRPr="00315676">
              <w:rPr>
                <w:rFonts w:ascii="標楷體" w:eastAsia="標楷體" w:hAnsi="標楷體" w:hint="eastAsia"/>
              </w:rPr>
              <w:t>版畫</w:t>
            </w:r>
          </w:p>
        </w:tc>
        <w:tc>
          <w:tcPr>
            <w:tcW w:w="851" w:type="dxa"/>
            <w:vAlign w:val="center"/>
          </w:tcPr>
          <w:p w:rsidR="006976C7" w:rsidRPr="00315676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15</w:t>
            </w:r>
          </w:p>
        </w:tc>
        <w:tc>
          <w:tcPr>
            <w:tcW w:w="855" w:type="dxa"/>
            <w:vAlign w:val="center"/>
          </w:tcPr>
          <w:p w:rsidR="006976C7" w:rsidRPr="00315676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148</w:t>
            </w:r>
          </w:p>
        </w:tc>
        <w:tc>
          <w:tcPr>
            <w:tcW w:w="855" w:type="dxa"/>
            <w:vAlign w:val="center"/>
          </w:tcPr>
          <w:p w:rsidR="006976C7" w:rsidRPr="00315676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168</w:t>
            </w:r>
          </w:p>
        </w:tc>
        <w:tc>
          <w:tcPr>
            <w:tcW w:w="1020" w:type="dxa"/>
            <w:vAlign w:val="center"/>
          </w:tcPr>
          <w:p w:rsidR="006976C7" w:rsidRPr="00315676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316</w:t>
            </w:r>
          </w:p>
        </w:tc>
        <w:tc>
          <w:tcPr>
            <w:tcW w:w="709" w:type="dxa"/>
            <w:vAlign w:val="center"/>
          </w:tcPr>
          <w:p w:rsidR="006976C7" w:rsidRPr="00315676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ˇ</w:t>
            </w:r>
            <w:proofErr w:type="gramEnd"/>
          </w:p>
        </w:tc>
      </w:tr>
      <w:tr w:rsidR="006976C7" w:rsidRPr="00315676" w:rsidTr="00D02AD3">
        <w:trPr>
          <w:trHeight w:val="326"/>
          <w:jc w:val="center"/>
        </w:trPr>
        <w:tc>
          <w:tcPr>
            <w:tcW w:w="3904" w:type="dxa"/>
          </w:tcPr>
          <w:p w:rsidR="006976C7" w:rsidRPr="00315676" w:rsidRDefault="006976C7" w:rsidP="00D02AD3">
            <w:pPr>
              <w:rPr>
                <w:rFonts w:ascii="標楷體" w:eastAsia="標楷體" w:hAnsi="標楷體"/>
              </w:rPr>
            </w:pPr>
            <w:proofErr w:type="gramStart"/>
            <w:r w:rsidRPr="00315676">
              <w:rPr>
                <w:rFonts w:ascii="標楷體" w:eastAsia="標楷體" w:hAnsi="標楷體" w:hint="eastAsia"/>
              </w:rPr>
              <w:t>創客機器人</w:t>
            </w:r>
            <w:proofErr w:type="gramEnd"/>
          </w:p>
        </w:tc>
        <w:tc>
          <w:tcPr>
            <w:tcW w:w="851" w:type="dxa"/>
            <w:vAlign w:val="center"/>
          </w:tcPr>
          <w:p w:rsidR="006976C7" w:rsidRPr="00315676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5</w:t>
            </w:r>
          </w:p>
        </w:tc>
        <w:tc>
          <w:tcPr>
            <w:tcW w:w="855" w:type="dxa"/>
          </w:tcPr>
          <w:p w:rsidR="006976C7" w:rsidRPr="00315676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26</w:t>
            </w:r>
          </w:p>
        </w:tc>
        <w:tc>
          <w:tcPr>
            <w:tcW w:w="855" w:type="dxa"/>
          </w:tcPr>
          <w:p w:rsidR="006976C7" w:rsidRPr="00315676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44</w:t>
            </w:r>
          </w:p>
        </w:tc>
        <w:tc>
          <w:tcPr>
            <w:tcW w:w="1020" w:type="dxa"/>
            <w:vAlign w:val="center"/>
          </w:tcPr>
          <w:p w:rsidR="006976C7" w:rsidRPr="00315676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6976C7" w:rsidRPr="00315676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312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/>
              </w:rPr>
            </w:pPr>
            <w:r w:rsidRPr="00BD7BFF">
              <w:rPr>
                <w:rFonts w:ascii="標楷體" w:eastAsia="標楷體" w:hAnsi="標楷體" w:hint="eastAsia"/>
              </w:rPr>
              <w:t>詩文創作潛能開發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17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185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172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357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339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/>
              </w:rPr>
            </w:pPr>
            <w:r w:rsidRPr="00BD7BFF">
              <w:rPr>
                <w:rFonts w:ascii="標楷體" w:eastAsia="標楷體" w:hAnsi="標楷體" w:hint="eastAsia"/>
              </w:rPr>
              <w:t>親子美食藝術創作班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3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57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33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339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/>
              </w:rPr>
            </w:pPr>
            <w:proofErr w:type="gramStart"/>
            <w:r w:rsidRPr="00BD7BFF">
              <w:rPr>
                <w:rFonts w:ascii="標楷體" w:eastAsia="標楷體" w:hAnsi="標楷體" w:hint="eastAsia"/>
              </w:rPr>
              <w:t>食農教育</w:t>
            </w:r>
            <w:proofErr w:type="gramEnd"/>
            <w:r w:rsidRPr="00BD7BFF">
              <w:rPr>
                <w:rFonts w:ascii="標楷體" w:eastAsia="標楷體" w:hAnsi="標楷體" w:hint="eastAsia"/>
              </w:rPr>
              <w:t>暨烹飪研習班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14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205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104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309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380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/>
              </w:rPr>
            </w:pPr>
            <w:r w:rsidRPr="00BD7BFF">
              <w:rPr>
                <w:rFonts w:ascii="標楷體" w:eastAsia="標楷體" w:hAnsi="標楷體" w:hint="eastAsia"/>
              </w:rPr>
              <w:t>扶老攜幼傳真情、代代相承學習</w:t>
            </w:r>
            <w:proofErr w:type="gramStart"/>
            <w:r w:rsidRPr="00BD7BFF">
              <w:rPr>
                <w:rFonts w:ascii="標楷體" w:eastAsia="標楷體" w:hAnsi="標楷體" w:hint="eastAsia"/>
              </w:rPr>
              <w:t>趣</w:t>
            </w:r>
            <w:proofErr w:type="gramEnd"/>
            <w:r w:rsidRPr="00BD7BFF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45</w:t>
            </w:r>
          </w:p>
        </w:tc>
        <w:tc>
          <w:tcPr>
            <w:tcW w:w="855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20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391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/>
              </w:rPr>
            </w:pPr>
            <w:r w:rsidRPr="00BD7BFF">
              <w:rPr>
                <w:rFonts w:ascii="標楷體" w:eastAsia="標楷體" w:hAnsi="標楷體" w:hint="eastAsia"/>
              </w:rPr>
              <w:t>中秋節團圓-越來越幸福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61</w:t>
            </w:r>
          </w:p>
        </w:tc>
        <w:tc>
          <w:tcPr>
            <w:tcW w:w="855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37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98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391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/>
              </w:rPr>
            </w:pPr>
            <w:r w:rsidRPr="00BD7BFF">
              <w:rPr>
                <w:rFonts w:ascii="標楷體" w:eastAsia="標楷體" w:hAnsi="標楷體" w:hint="eastAsia"/>
              </w:rPr>
              <w:t>多元文化活動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24</w:t>
            </w:r>
          </w:p>
        </w:tc>
        <w:tc>
          <w:tcPr>
            <w:tcW w:w="855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15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299"/>
          <w:jc w:val="center"/>
        </w:trPr>
        <w:tc>
          <w:tcPr>
            <w:tcW w:w="8194" w:type="dxa"/>
            <w:gridSpan w:val="6"/>
            <w:shd w:val="clear" w:color="auto" w:fill="DAEEF3" w:themeFill="accent5" w:themeFillTint="33"/>
          </w:tcPr>
          <w:p w:rsidR="006976C7" w:rsidRPr="00BD7BFF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五穀國小</w:t>
            </w:r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新住民學習中心</w:t>
            </w:r>
          </w:p>
        </w:tc>
      </w:tr>
      <w:tr w:rsidR="006976C7" w:rsidRPr="00315676" w:rsidTr="00D02AD3">
        <w:trPr>
          <w:trHeight w:val="299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/>
                <w:kern w:val="0"/>
                <w:szCs w:val="24"/>
              </w:rPr>
              <w:t>新住民</w:t>
            </w:r>
            <w:proofErr w:type="gramStart"/>
            <w:r w:rsidRPr="00BD7BFF">
              <w:rPr>
                <w:rFonts w:ascii="標楷體" w:eastAsia="標楷體" w:hAnsi="標楷體" w:cs="Arial"/>
                <w:kern w:val="0"/>
                <w:szCs w:val="24"/>
              </w:rPr>
              <w:t>越南語樂學</w:t>
            </w:r>
            <w:proofErr w:type="gramEnd"/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33</w:t>
            </w:r>
          </w:p>
        </w:tc>
        <w:tc>
          <w:tcPr>
            <w:tcW w:w="855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309</w:t>
            </w:r>
          </w:p>
        </w:tc>
        <w:tc>
          <w:tcPr>
            <w:tcW w:w="855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431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740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353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/>
                <w:kern w:val="0"/>
                <w:szCs w:val="24"/>
              </w:rPr>
              <w:t>新住民</w:t>
            </w:r>
            <w:proofErr w:type="gramStart"/>
            <w:r w:rsidRPr="00BD7BFF">
              <w:rPr>
                <w:rFonts w:ascii="標楷體" w:eastAsia="標楷體" w:hAnsi="標楷體" w:cs="Arial"/>
                <w:kern w:val="0"/>
                <w:szCs w:val="24"/>
              </w:rPr>
              <w:t>印尼語樂學</w:t>
            </w:r>
            <w:proofErr w:type="gramEnd"/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48</w:t>
            </w:r>
          </w:p>
        </w:tc>
        <w:tc>
          <w:tcPr>
            <w:tcW w:w="855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476</w:t>
            </w:r>
          </w:p>
        </w:tc>
        <w:tc>
          <w:tcPr>
            <w:tcW w:w="855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600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1076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339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/>
                <w:kern w:val="0"/>
                <w:szCs w:val="24"/>
              </w:rPr>
              <w:t>新住民食安與多元料理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7</w:t>
            </w:r>
          </w:p>
        </w:tc>
        <w:tc>
          <w:tcPr>
            <w:tcW w:w="855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84</w:t>
            </w:r>
          </w:p>
        </w:tc>
        <w:tc>
          <w:tcPr>
            <w:tcW w:w="855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26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110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298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多元藝文陶冶課程(新住民</w:t>
            </w:r>
            <w:proofErr w:type="gramStart"/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在地柴燒</w:t>
            </w:r>
            <w:proofErr w:type="gramEnd"/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文化體驗課程、新住民在地生態環境走讀生活課程)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49</w:t>
            </w:r>
          </w:p>
        </w:tc>
        <w:tc>
          <w:tcPr>
            <w:tcW w:w="855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483</w:t>
            </w:r>
          </w:p>
        </w:tc>
        <w:tc>
          <w:tcPr>
            <w:tcW w:w="855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281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764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ˇ</w:t>
            </w:r>
            <w:proofErr w:type="gramEnd"/>
          </w:p>
        </w:tc>
      </w:tr>
      <w:tr w:rsidR="006976C7" w:rsidRPr="00315676" w:rsidTr="00D02AD3">
        <w:trPr>
          <w:trHeight w:val="386"/>
          <w:jc w:val="center"/>
        </w:trPr>
        <w:tc>
          <w:tcPr>
            <w:tcW w:w="8194" w:type="dxa"/>
            <w:gridSpan w:val="6"/>
            <w:shd w:val="clear" w:color="auto" w:fill="DAEEF3" w:themeFill="accent5" w:themeFillTint="33"/>
          </w:tcPr>
          <w:p w:rsidR="006976C7" w:rsidRPr="00BD7BFF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竹南國小</w:t>
            </w:r>
            <w:r w:rsidRPr="00315676">
              <w:rPr>
                <w:rFonts w:ascii="標楷體" w:eastAsia="標楷體" w:hAnsi="標楷體" w:cs="Arial" w:hint="eastAsia"/>
                <w:kern w:val="0"/>
                <w:szCs w:val="24"/>
              </w:rPr>
              <w:t>新住民學習中心</w:t>
            </w:r>
          </w:p>
        </w:tc>
      </w:tr>
      <w:tr w:rsidR="006976C7" w:rsidRPr="00315676" w:rsidTr="00D02AD3">
        <w:trPr>
          <w:trHeight w:val="386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越南語與越南文化研習班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16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120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120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240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386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親子華語</w:t>
            </w:r>
            <w:proofErr w:type="gramStart"/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共學班</w:t>
            </w:r>
            <w:proofErr w:type="gramEnd"/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16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192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48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240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386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新住民多元文化活動</w:t>
            </w:r>
            <w:proofErr w:type="gramStart"/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—</w:t>
            </w:r>
            <w:proofErr w:type="gramEnd"/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文物美食</w:t>
            </w:r>
            <w:proofErr w:type="gramStart"/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特</w:t>
            </w:r>
            <w:proofErr w:type="gramEnd"/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展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250</w:t>
            </w:r>
          </w:p>
        </w:tc>
        <w:tc>
          <w:tcPr>
            <w:tcW w:w="855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250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386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創新造型設計班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16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320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16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336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ˇ</w:t>
            </w:r>
            <w:proofErr w:type="gramEnd"/>
          </w:p>
        </w:tc>
      </w:tr>
      <w:tr w:rsidR="006976C7" w:rsidRPr="00315676" w:rsidTr="00D02AD3">
        <w:trPr>
          <w:trHeight w:val="386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親子</w:t>
            </w:r>
            <w:proofErr w:type="gramStart"/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共學親子</w:t>
            </w:r>
            <w:proofErr w:type="gramEnd"/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DIY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80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70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386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紙藤拼布</w:t>
            </w:r>
            <w:proofErr w:type="gramEnd"/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生活美學班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16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320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320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ˇ</w:t>
            </w:r>
            <w:proofErr w:type="gramEnd"/>
          </w:p>
        </w:tc>
      </w:tr>
      <w:tr w:rsidR="006976C7" w:rsidRPr="00315676" w:rsidTr="00D02AD3">
        <w:trPr>
          <w:trHeight w:val="386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創客資訊</w:t>
            </w:r>
            <w:proofErr w:type="gramEnd"/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班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5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55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15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386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新住民創意烘焙班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8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120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80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ˇ</w:t>
            </w:r>
            <w:proofErr w:type="gramEnd"/>
          </w:p>
        </w:tc>
      </w:tr>
      <w:tr w:rsidR="006976C7" w:rsidRPr="00315676" w:rsidTr="00D02AD3">
        <w:trPr>
          <w:trHeight w:val="386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政策宣導暨新住民輔導志工培訓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40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386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法令專題講座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2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215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135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BD7BFF">
              <w:rPr>
                <w:rFonts w:ascii="標楷體" w:eastAsia="標楷體" w:hAnsi="標楷體" w:cs="Arial" w:hint="eastAsia"/>
                <w:kern w:val="0"/>
                <w:szCs w:val="24"/>
              </w:rPr>
              <w:t>350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976C7" w:rsidRPr="00315676" w:rsidTr="00D02AD3">
        <w:trPr>
          <w:trHeight w:val="386"/>
          <w:jc w:val="center"/>
        </w:trPr>
        <w:tc>
          <w:tcPr>
            <w:tcW w:w="3904" w:type="dxa"/>
          </w:tcPr>
          <w:p w:rsidR="006976C7" w:rsidRPr="00BD7BFF" w:rsidRDefault="006976C7" w:rsidP="00D02AD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總計</w:t>
            </w:r>
          </w:p>
        </w:tc>
        <w:tc>
          <w:tcPr>
            <w:tcW w:w="851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342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4957</w:t>
            </w:r>
          </w:p>
        </w:tc>
        <w:tc>
          <w:tcPr>
            <w:tcW w:w="855" w:type="dxa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3443</w:t>
            </w:r>
          </w:p>
        </w:tc>
        <w:tc>
          <w:tcPr>
            <w:tcW w:w="1020" w:type="dxa"/>
            <w:vAlign w:val="center"/>
          </w:tcPr>
          <w:p w:rsidR="006976C7" w:rsidRPr="00BD7BFF" w:rsidRDefault="006976C7" w:rsidP="00D02AD3">
            <w:pPr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8680</w:t>
            </w:r>
          </w:p>
        </w:tc>
        <w:tc>
          <w:tcPr>
            <w:tcW w:w="709" w:type="dxa"/>
            <w:vAlign w:val="center"/>
          </w:tcPr>
          <w:p w:rsidR="006976C7" w:rsidRPr="00BD7BFF" w:rsidRDefault="006976C7" w:rsidP="00D02AD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6976C7" w:rsidRPr="00BD5F69" w:rsidRDefault="006976C7" w:rsidP="006976C7">
      <w:pPr>
        <w:spacing w:line="520" w:lineRule="exact"/>
        <w:rPr>
          <w:rFonts w:ascii="標楷體" w:eastAsia="標楷體" w:hAnsi="標楷體" w:cs="Arial"/>
          <w:kern w:val="0"/>
          <w:szCs w:val="24"/>
        </w:rPr>
      </w:pPr>
      <w:r w:rsidRPr="00BD5F69">
        <w:rPr>
          <w:rFonts w:ascii="標楷體" w:eastAsia="標楷體" w:hAnsi="標楷體" w:cs="Arial" w:hint="eastAsia"/>
          <w:kern w:val="0"/>
          <w:szCs w:val="24"/>
        </w:rPr>
        <w:t>(</w:t>
      </w:r>
      <w:proofErr w:type="gramStart"/>
      <w:r w:rsidRPr="00BD5F69">
        <w:rPr>
          <w:rFonts w:ascii="標楷體" w:eastAsia="標楷體" w:hAnsi="標楷體" w:cs="Arial" w:hint="eastAsia"/>
          <w:kern w:val="0"/>
          <w:szCs w:val="24"/>
        </w:rPr>
        <w:t>一</w:t>
      </w:r>
      <w:proofErr w:type="gramEnd"/>
      <w:r w:rsidRPr="00BD5F69">
        <w:rPr>
          <w:rFonts w:ascii="標楷體" w:eastAsia="標楷體" w:hAnsi="標楷體" w:cs="Arial" w:hint="eastAsia"/>
          <w:kern w:val="0"/>
          <w:szCs w:val="24"/>
        </w:rPr>
        <w:t>) 新住民學習中心課程參與學員之性別差異分析</w:t>
      </w:r>
    </w:p>
    <w:p w:rsidR="006976C7" w:rsidRDefault="006976C7" w:rsidP="006976C7">
      <w:pPr>
        <w:spacing w:line="520" w:lineRule="exact"/>
        <w:ind w:firstLineChars="236" w:firstLine="566"/>
        <w:rPr>
          <w:sz w:val="28"/>
          <w:szCs w:val="28"/>
        </w:rPr>
      </w:pPr>
      <w:r w:rsidRPr="00BD5F69">
        <w:rPr>
          <w:rFonts w:ascii="標楷體" w:eastAsia="標楷體" w:hAnsi="標楷體" w:cs="Arial" w:hint="eastAsia"/>
          <w:noProof/>
          <w:kern w:val="0"/>
          <w:szCs w:val="24"/>
        </w:rPr>
        <w:drawing>
          <wp:anchor distT="0" distB="0" distL="114300" distR="114300" simplePos="0" relativeHeight="251659264" behindDoc="0" locked="0" layoutInCell="1" allowOverlap="1" wp14:anchorId="1C6FF483" wp14:editId="0E03F3D3">
            <wp:simplePos x="0" y="0"/>
            <wp:positionH relativeFrom="column">
              <wp:posOffset>107950</wp:posOffset>
            </wp:positionH>
            <wp:positionV relativeFrom="paragraph">
              <wp:posOffset>700405</wp:posOffset>
            </wp:positionV>
            <wp:extent cx="5177155" cy="2097405"/>
            <wp:effectExtent l="19050" t="0" r="23495" b="0"/>
            <wp:wrapSquare wrapText="bothSides"/>
            <wp:docPr id="6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BD5F69">
        <w:rPr>
          <w:rFonts w:ascii="標楷體" w:eastAsia="標楷體" w:hAnsi="標楷體" w:cs="Arial" w:hint="eastAsia"/>
          <w:kern w:val="0"/>
          <w:szCs w:val="24"/>
        </w:rPr>
        <w:t>由上表可知，各新住民學習中心不同性別的學員參與為</w:t>
      </w:r>
      <w:r w:rsidRPr="00BD7BFF">
        <w:rPr>
          <w:rFonts w:ascii="標楷體" w:eastAsia="標楷體" w:hAnsi="標楷體" w:cs="Arial" w:hint="eastAsia"/>
          <w:kern w:val="0"/>
          <w:szCs w:val="24"/>
        </w:rPr>
        <w:t>女性為4,957人次</w:t>
      </w:r>
      <w:r>
        <w:rPr>
          <w:rFonts w:ascii="標楷體" w:eastAsia="標楷體" w:hAnsi="標楷體" w:cs="Arial" w:hint="eastAsia"/>
          <w:kern w:val="0"/>
          <w:szCs w:val="24"/>
        </w:rPr>
        <w:t>(59%)</w:t>
      </w:r>
      <w:r w:rsidRPr="00BD7BFF">
        <w:rPr>
          <w:rFonts w:ascii="標楷體" w:eastAsia="標楷體" w:hAnsi="標楷體" w:cs="Arial" w:hint="eastAsia"/>
          <w:kern w:val="0"/>
          <w:szCs w:val="24"/>
        </w:rPr>
        <w:t>、男性為3,443人次</w:t>
      </w:r>
      <w:r>
        <w:rPr>
          <w:rFonts w:ascii="標楷體" w:eastAsia="標楷體" w:hAnsi="標楷體" w:cs="Arial" w:hint="eastAsia"/>
          <w:kern w:val="0"/>
          <w:szCs w:val="24"/>
        </w:rPr>
        <w:t>(41%)</w:t>
      </w:r>
      <w:r w:rsidRPr="00BD7BFF">
        <w:rPr>
          <w:rFonts w:ascii="標楷體" w:eastAsia="標楷體" w:hAnsi="標楷體" w:cs="Arial" w:hint="eastAsia"/>
          <w:kern w:val="0"/>
          <w:szCs w:val="24"/>
        </w:rPr>
        <w:t>，</w:t>
      </w:r>
      <w:r>
        <w:rPr>
          <w:rFonts w:ascii="標楷體" w:eastAsia="標楷體" w:hAnsi="標楷體" w:cs="Arial" w:hint="eastAsia"/>
          <w:kern w:val="0"/>
          <w:szCs w:val="24"/>
        </w:rPr>
        <w:t>在</w:t>
      </w:r>
      <w:r w:rsidRPr="00BD5F69">
        <w:rPr>
          <w:rFonts w:ascii="標楷體" w:eastAsia="標楷體" w:hAnsi="標楷體" w:cs="Arial" w:hint="eastAsia"/>
          <w:kern w:val="0"/>
          <w:szCs w:val="24"/>
        </w:rPr>
        <w:t>比例上有明顯落差 (如下圖所示) 。</w:t>
      </w:r>
    </w:p>
    <w:p w:rsidR="006976C7" w:rsidRDefault="006976C7" w:rsidP="006976C7">
      <w:pPr>
        <w:spacing w:line="520" w:lineRule="exact"/>
        <w:ind w:firstLineChars="210" w:firstLine="567"/>
        <w:rPr>
          <w:rFonts w:asciiTheme="minorEastAsia" w:hAnsiTheme="minorEastAsia"/>
          <w:szCs w:val="24"/>
        </w:rPr>
      </w:pPr>
      <w:r w:rsidRPr="00D94F4F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針對不同性別學員參與課程的差異分析，推測由於大多數的新住民因婚姻移民而移居來台，其中以女性居多，</w:t>
      </w:r>
      <w:proofErr w:type="gramStart"/>
      <w:r w:rsidRPr="00D94F4F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爰</w:t>
      </w:r>
      <w:proofErr w:type="gramEnd"/>
      <w:r w:rsidRPr="00D94F4F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此參與課程則以女性學員占大多數。由於</w:t>
      </w:r>
      <w:r w:rsidRPr="00315676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新住民學習中心</w:t>
      </w:r>
      <w:r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之定位在</w:t>
      </w:r>
      <w:r w:rsidRPr="00315676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結合</w:t>
      </w:r>
      <w:r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中心</w:t>
      </w:r>
      <w:r w:rsidRPr="00315676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與所在社區特色，提供機會</w:t>
      </w:r>
      <w:r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與</w:t>
      </w:r>
      <w:proofErr w:type="gramStart"/>
      <w:r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場域</w:t>
      </w:r>
      <w:r w:rsidRPr="00315676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讓</w:t>
      </w:r>
      <w:r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新</w:t>
      </w:r>
      <w:proofErr w:type="gramEnd"/>
      <w:r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住民及其家人</w:t>
      </w:r>
      <w:r w:rsidRPr="00315676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參與多元文化相關活動，</w:t>
      </w:r>
      <w:r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並鼓勵全家共同參與，一同學習與成長，惟考量在時間或經濟因素上，</w:t>
      </w:r>
      <w:r w:rsidRPr="00D94F4F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傳統觀念中的</w:t>
      </w:r>
      <w:r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男性為一家之主，扛起家中經濟主要來源，而新住民(女性)</w:t>
      </w:r>
      <w:r w:rsidRPr="00B92087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為了</w:t>
      </w:r>
      <w:r w:rsidRPr="00315676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及早</w:t>
      </w:r>
      <w:r w:rsidRPr="00315676">
        <w:rPr>
          <w:rFonts w:ascii="標楷體" w:eastAsia="標楷體" w:hAnsi="標楷體" w:hint="eastAsia"/>
          <w:spacing w:val="15"/>
          <w:szCs w:val="24"/>
          <w:shd w:val="clear" w:color="auto" w:fill="FFFFFF"/>
        </w:rPr>
        <w:lastRenderedPageBreak/>
        <w:t>適應生活並拓展人際關係，</w:t>
      </w:r>
      <w:r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受到鄰里社區、或同鄉新住民的介紹，參與</w:t>
      </w:r>
      <w:r w:rsidRPr="00315676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新住民</w:t>
      </w:r>
      <w:r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學習中心之相關</w:t>
      </w:r>
      <w:r w:rsidRPr="00D94F4F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學習課程與活動。</w:t>
      </w:r>
    </w:p>
    <w:p w:rsidR="006976C7" w:rsidRPr="006976C7" w:rsidRDefault="006976C7" w:rsidP="006976C7"/>
    <w:sectPr w:rsidR="006976C7" w:rsidRPr="006976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A0" w:rsidRDefault="00E75FA0" w:rsidP="0056651A">
      <w:r>
        <w:separator/>
      </w:r>
    </w:p>
  </w:endnote>
  <w:endnote w:type="continuationSeparator" w:id="0">
    <w:p w:rsidR="00E75FA0" w:rsidRDefault="00E75FA0" w:rsidP="0056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A0" w:rsidRDefault="00E75FA0" w:rsidP="0056651A">
      <w:r>
        <w:separator/>
      </w:r>
    </w:p>
  </w:footnote>
  <w:footnote w:type="continuationSeparator" w:id="0">
    <w:p w:rsidR="00E75FA0" w:rsidRDefault="00E75FA0" w:rsidP="00566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C7"/>
    <w:rsid w:val="0024690D"/>
    <w:rsid w:val="0056651A"/>
    <w:rsid w:val="005C0913"/>
    <w:rsid w:val="006976C7"/>
    <w:rsid w:val="00E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5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5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5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5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400" b="0">
                <a:latin typeface="+mn-ea"/>
                <a:ea typeface="+mn-ea"/>
              </a:defRPr>
            </a:pPr>
            <a:r>
              <a:rPr lang="zh-TW" altLang="en-US" sz="1400" b="0">
                <a:latin typeface="標楷體" pitchFamily="65" charset="-120"/>
                <a:ea typeface="標楷體" pitchFamily="65" charset="-120"/>
              </a:rPr>
              <a:t>參與學員性別比例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80675318208094"/>
          <c:y val="0.28384609140352302"/>
          <c:w val="0.72887579823449877"/>
          <c:h val="0.5972562708012013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參與學員性別比例</c:v>
                </c:pt>
              </c:strCache>
            </c:strRef>
          </c:tx>
          <c:dPt>
            <c:idx val="0"/>
            <c:bubble3D val="0"/>
            <c:explosion val="5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女性</c:v>
                </c:pt>
                <c:pt idx="1">
                  <c:v>男性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4957</c:v>
                </c:pt>
                <c:pt idx="1">
                  <c:v>3443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5847915527913612"/>
          <c:y val="0.442405388667443"/>
          <c:w val="9.072608411376519E-2"/>
          <c:h val="0.218987749147160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徐韻茹</dc:creator>
  <cp:lastModifiedBy>徐韻茹</cp:lastModifiedBy>
  <cp:revision>2</cp:revision>
  <dcterms:created xsi:type="dcterms:W3CDTF">2019-09-09T03:49:00Z</dcterms:created>
  <dcterms:modified xsi:type="dcterms:W3CDTF">2019-11-25T00:57:00Z</dcterms:modified>
</cp:coreProperties>
</file>