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X="-459" w:tblpY="615"/>
        <w:tblW w:w="8897" w:type="dxa"/>
        <w:tblLook w:val="04A0" w:firstRow="1" w:lastRow="0" w:firstColumn="1" w:lastColumn="0" w:noHBand="0" w:noVBand="1"/>
      </w:tblPr>
      <w:tblGrid>
        <w:gridCol w:w="1188"/>
        <w:gridCol w:w="1188"/>
        <w:gridCol w:w="1086"/>
        <w:gridCol w:w="1087"/>
        <w:gridCol w:w="1087"/>
        <w:gridCol w:w="1087"/>
        <w:gridCol w:w="1087"/>
        <w:gridCol w:w="1087"/>
      </w:tblGrid>
      <w:tr w:rsidR="00106ED1" w:rsidRPr="00136181" w:rsidTr="008F0EE3">
        <w:trPr>
          <w:trHeight w:val="416"/>
        </w:trPr>
        <w:tc>
          <w:tcPr>
            <w:tcW w:w="1188" w:type="dxa"/>
            <w:vMerge w:val="restart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1188" w:type="dxa"/>
            <w:vMerge w:val="restart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173" w:type="dxa"/>
            <w:gridSpan w:val="2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男女總數</w:t>
            </w:r>
          </w:p>
        </w:tc>
        <w:tc>
          <w:tcPr>
            <w:tcW w:w="2174" w:type="dxa"/>
            <w:gridSpan w:val="2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都會區</w:t>
            </w:r>
          </w:p>
        </w:tc>
        <w:tc>
          <w:tcPr>
            <w:tcW w:w="2174" w:type="dxa"/>
            <w:gridSpan w:val="2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原鄉區</w:t>
            </w:r>
          </w:p>
        </w:tc>
      </w:tr>
      <w:tr w:rsidR="00136181" w:rsidRPr="00136181" w:rsidTr="008F0EE3">
        <w:trPr>
          <w:trHeight w:val="562"/>
        </w:trPr>
        <w:tc>
          <w:tcPr>
            <w:tcW w:w="1188" w:type="dxa"/>
            <w:vMerge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88" w:type="dxa"/>
            <w:vMerge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86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男性</w:t>
            </w:r>
            <w:r w:rsidR="008F0EE3">
              <w:rPr>
                <w:rFonts w:ascii="微軟正黑體" w:eastAsia="微軟正黑體" w:hAnsi="微軟正黑體" w:hint="eastAsia"/>
              </w:rPr>
              <w:t>(%)</w:t>
            </w:r>
          </w:p>
        </w:tc>
        <w:tc>
          <w:tcPr>
            <w:tcW w:w="1087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女性</w:t>
            </w:r>
            <w:r w:rsidR="008F0EE3">
              <w:rPr>
                <w:rFonts w:ascii="微軟正黑體" w:eastAsia="微軟正黑體" w:hAnsi="微軟正黑體" w:hint="eastAsia"/>
              </w:rPr>
              <w:t>(%)</w:t>
            </w:r>
          </w:p>
        </w:tc>
        <w:tc>
          <w:tcPr>
            <w:tcW w:w="1087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男性</w:t>
            </w:r>
          </w:p>
        </w:tc>
        <w:tc>
          <w:tcPr>
            <w:tcW w:w="1087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女性</w:t>
            </w:r>
          </w:p>
        </w:tc>
        <w:tc>
          <w:tcPr>
            <w:tcW w:w="1087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男性</w:t>
            </w:r>
          </w:p>
        </w:tc>
        <w:tc>
          <w:tcPr>
            <w:tcW w:w="1087" w:type="dxa"/>
            <w:vAlign w:val="center"/>
          </w:tcPr>
          <w:p w:rsidR="00A04AFF" w:rsidRPr="00136181" w:rsidRDefault="00A04AFF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女性</w:t>
            </w:r>
          </w:p>
        </w:tc>
      </w:tr>
      <w:tr w:rsidR="00136181" w:rsidRPr="00136181" w:rsidTr="008F0EE3">
        <w:trPr>
          <w:trHeight w:val="602"/>
        </w:trPr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109/2</w:t>
            </w:r>
          </w:p>
        </w:tc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416</w:t>
            </w:r>
          </w:p>
        </w:tc>
        <w:tc>
          <w:tcPr>
            <w:tcW w:w="1086" w:type="dxa"/>
            <w:vAlign w:val="center"/>
          </w:tcPr>
          <w:p w:rsid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530</w:t>
            </w:r>
          </w:p>
          <w:p w:rsidR="008F0EE3" w:rsidRPr="00136181" w:rsidRDefault="008F0EE3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(48.44)</w:t>
            </w:r>
          </w:p>
        </w:tc>
        <w:tc>
          <w:tcPr>
            <w:tcW w:w="1087" w:type="dxa"/>
            <w:vAlign w:val="center"/>
          </w:tcPr>
          <w:p w:rsid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886</w:t>
            </w:r>
          </w:p>
          <w:p w:rsidR="008F0EE3" w:rsidRPr="00136181" w:rsidRDefault="008F0EE3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(51.56)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207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057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106ED1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323</w:t>
            </w:r>
          </w:p>
        </w:tc>
        <w:tc>
          <w:tcPr>
            <w:tcW w:w="1087" w:type="dxa"/>
            <w:vAlign w:val="center"/>
          </w:tcPr>
          <w:p w:rsidR="00136181" w:rsidRPr="00136181" w:rsidRDefault="00106ED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3,829</w:t>
            </w:r>
          </w:p>
        </w:tc>
      </w:tr>
      <w:tr w:rsidR="00136181" w:rsidRPr="00136181" w:rsidTr="008F0EE3">
        <w:trPr>
          <w:trHeight w:val="602"/>
        </w:trPr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108/2</w:t>
            </w:r>
          </w:p>
        </w:tc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430</w:t>
            </w:r>
          </w:p>
        </w:tc>
        <w:tc>
          <w:tcPr>
            <w:tcW w:w="1086" w:type="dxa"/>
            <w:vAlign w:val="center"/>
          </w:tcPr>
          <w:p w:rsid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549</w:t>
            </w:r>
          </w:p>
          <w:p w:rsidR="008F0EE3" w:rsidRPr="00136181" w:rsidRDefault="00E42528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(48.55)</w:t>
            </w:r>
          </w:p>
        </w:tc>
        <w:tc>
          <w:tcPr>
            <w:tcW w:w="1087" w:type="dxa"/>
            <w:vAlign w:val="center"/>
          </w:tcPr>
          <w:p w:rsid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881</w:t>
            </w:r>
          </w:p>
          <w:p w:rsidR="00E42528" w:rsidRPr="00136181" w:rsidRDefault="00E42528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(51.45)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242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1087" w:type="dxa"/>
            <w:vAlign w:val="center"/>
          </w:tcPr>
          <w:p w:rsidR="00136181" w:rsidRPr="00136181" w:rsidRDefault="00106ED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3,307</w:t>
            </w:r>
          </w:p>
        </w:tc>
        <w:tc>
          <w:tcPr>
            <w:tcW w:w="1087" w:type="dxa"/>
            <w:vAlign w:val="center"/>
          </w:tcPr>
          <w:p w:rsidR="00136181" w:rsidRPr="00136181" w:rsidRDefault="00106ED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3,781</w:t>
            </w:r>
          </w:p>
        </w:tc>
      </w:tr>
      <w:tr w:rsidR="00136181" w:rsidRPr="00136181" w:rsidTr="008F0EE3">
        <w:trPr>
          <w:trHeight w:val="602"/>
        </w:trPr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107/2</w:t>
            </w:r>
          </w:p>
        </w:tc>
        <w:tc>
          <w:tcPr>
            <w:tcW w:w="1188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290</w:t>
            </w:r>
          </w:p>
        </w:tc>
        <w:tc>
          <w:tcPr>
            <w:tcW w:w="1086" w:type="dxa"/>
            <w:vAlign w:val="center"/>
          </w:tcPr>
          <w:p w:rsid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473</w:t>
            </w:r>
          </w:p>
          <w:p w:rsidR="00E42528" w:rsidRPr="00136181" w:rsidRDefault="00E42528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(48.48)</w:t>
            </w:r>
          </w:p>
        </w:tc>
        <w:tc>
          <w:tcPr>
            <w:tcW w:w="1087" w:type="dxa"/>
            <w:vAlign w:val="center"/>
          </w:tcPr>
          <w:p w:rsidR="00E42528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817</w:t>
            </w:r>
          </w:p>
          <w:p w:rsidR="00136181" w:rsidRPr="00136181" w:rsidRDefault="00E42528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(51.52)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194</w:t>
            </w:r>
          </w:p>
        </w:tc>
        <w:tc>
          <w:tcPr>
            <w:tcW w:w="1087" w:type="dxa"/>
            <w:vAlign w:val="center"/>
          </w:tcPr>
          <w:p w:rsidR="00136181" w:rsidRPr="00136181" w:rsidRDefault="0013618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36181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,</w:t>
            </w:r>
            <w:r w:rsidRPr="00136181">
              <w:rPr>
                <w:rFonts w:ascii="微軟正黑體" w:eastAsia="微軟正黑體" w:hAnsi="微軟正黑體" w:hint="eastAsia"/>
              </w:rPr>
              <w:t>052</w:t>
            </w:r>
          </w:p>
        </w:tc>
        <w:tc>
          <w:tcPr>
            <w:tcW w:w="1087" w:type="dxa"/>
            <w:vAlign w:val="center"/>
          </w:tcPr>
          <w:p w:rsidR="00136181" w:rsidRPr="00136181" w:rsidRDefault="00106ED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3,279</w:t>
            </w:r>
          </w:p>
        </w:tc>
        <w:tc>
          <w:tcPr>
            <w:tcW w:w="1087" w:type="dxa"/>
            <w:vAlign w:val="center"/>
          </w:tcPr>
          <w:p w:rsidR="00136181" w:rsidRPr="00136181" w:rsidRDefault="00106ED1" w:rsidP="008F0EE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3,765</w:t>
            </w:r>
          </w:p>
        </w:tc>
      </w:tr>
    </w:tbl>
    <w:p w:rsidR="00AB11D8" w:rsidRDefault="003C68C4" w:rsidP="008565E3">
      <w:pPr>
        <w:jc w:val="center"/>
      </w:pPr>
      <w:r>
        <w:rPr>
          <w:rFonts w:hint="eastAsia"/>
        </w:rPr>
        <w:t>苗栗縣</w:t>
      </w:r>
      <w:r w:rsidR="00F57373">
        <w:rPr>
          <w:rFonts w:hint="eastAsia"/>
        </w:rPr>
        <w:t>原住民人口性別統計分析</w:t>
      </w:r>
    </w:p>
    <w:p w:rsidR="00F57373" w:rsidRDefault="00F57373">
      <w:r>
        <w:rPr>
          <w:rFonts w:hint="eastAsia"/>
        </w:rPr>
        <w:t>資料來源：原住民族委員會</w:t>
      </w:r>
    </w:p>
    <w:p w:rsidR="00F57373" w:rsidRDefault="00F57373"/>
    <w:p w:rsidR="00F57373" w:rsidRDefault="00014285">
      <w:pPr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BB708" wp14:editId="226973AB">
            <wp:simplePos x="0" y="0"/>
            <wp:positionH relativeFrom="column">
              <wp:posOffset>-95250</wp:posOffset>
            </wp:positionH>
            <wp:positionV relativeFrom="paragraph">
              <wp:posOffset>351155</wp:posOffset>
            </wp:positionV>
            <wp:extent cx="5486400" cy="3390900"/>
            <wp:effectExtent l="0" t="0" r="19050" b="1905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73">
        <w:br w:type="page"/>
      </w:r>
    </w:p>
    <w:tbl>
      <w:tblPr>
        <w:tblpPr w:leftFromText="180" w:rightFromText="180" w:vertAnchor="page" w:horzAnchor="margin" w:tblpXSpec="center" w:tblpY="20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5"/>
        <w:gridCol w:w="1772"/>
        <w:gridCol w:w="1772"/>
        <w:gridCol w:w="1772"/>
        <w:gridCol w:w="1772"/>
      </w:tblGrid>
      <w:tr w:rsidR="008A1F9E" w:rsidRPr="00E03EA3" w:rsidTr="008A1F9E">
        <w:trPr>
          <w:trHeight w:val="360"/>
        </w:trPr>
        <w:tc>
          <w:tcPr>
            <w:tcW w:w="1205" w:type="dxa"/>
            <w:vMerge w:val="restart"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  <w:lastRenderedPageBreak/>
              <w:t>年 度</w:t>
            </w:r>
          </w:p>
        </w:tc>
        <w:tc>
          <w:tcPr>
            <w:tcW w:w="8293" w:type="dxa"/>
            <w:gridSpan w:val="5"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苗栗縣原住民族部落大學學員性別比例</w:t>
            </w:r>
          </w:p>
        </w:tc>
      </w:tr>
      <w:tr w:rsidR="008A1F9E" w:rsidRPr="00E03EA3" w:rsidTr="008A1F9E">
        <w:trPr>
          <w:trHeight w:val="360"/>
        </w:trPr>
        <w:tc>
          <w:tcPr>
            <w:tcW w:w="1205" w:type="dxa"/>
            <w:vMerge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</w:p>
        </w:tc>
        <w:tc>
          <w:tcPr>
            <w:tcW w:w="1205" w:type="dxa"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總計</w:t>
            </w:r>
          </w:p>
        </w:tc>
        <w:tc>
          <w:tcPr>
            <w:tcW w:w="1772" w:type="dxa"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男生</w:t>
            </w:r>
          </w:p>
        </w:tc>
        <w:tc>
          <w:tcPr>
            <w:tcW w:w="1772" w:type="dxa"/>
            <w:shd w:val="clear" w:color="auto" w:fill="365F91" w:themeFill="accent1" w:themeFillShade="BF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男性比率(%)</w:t>
            </w:r>
          </w:p>
        </w:tc>
        <w:tc>
          <w:tcPr>
            <w:tcW w:w="1772" w:type="dxa"/>
            <w:shd w:val="clear" w:color="auto" w:fill="365F91" w:themeFill="accent1" w:themeFillShade="BF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女生</w:t>
            </w:r>
          </w:p>
        </w:tc>
        <w:tc>
          <w:tcPr>
            <w:tcW w:w="1772" w:type="dxa"/>
            <w:shd w:val="clear" w:color="auto" w:fill="365F91" w:themeFill="accent1" w:themeFillShade="BF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FFFFFF" w:themeColor="background1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FFFFFF" w:themeColor="background1"/>
                <w:szCs w:val="28"/>
              </w:rPr>
              <w:t>女性比率(%)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103年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643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68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10.58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575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89.42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104年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392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75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19.13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317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80.87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105年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415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99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23.86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3</w:t>
            </w: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16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76.14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106年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432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171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39.58</w:t>
            </w:r>
          </w:p>
        </w:tc>
        <w:tc>
          <w:tcPr>
            <w:tcW w:w="1772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szCs w:val="28"/>
              </w:rPr>
              <w:t>261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szCs w:val="28"/>
              </w:rPr>
              <w:t>60.42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107年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367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color w:val="000000"/>
                <w:szCs w:val="28"/>
              </w:rPr>
              <w:t>106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28.88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/>
                <w:bCs/>
                <w:color w:val="000000"/>
                <w:szCs w:val="28"/>
              </w:rPr>
              <w:t>261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71.12</w:t>
            </w:r>
          </w:p>
        </w:tc>
      </w:tr>
      <w:tr w:rsidR="008A1F9E" w:rsidRPr="00E03EA3" w:rsidTr="008A1F9E">
        <w:trPr>
          <w:trHeight w:val="440"/>
        </w:trPr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108年</w:t>
            </w:r>
          </w:p>
        </w:tc>
        <w:tc>
          <w:tcPr>
            <w:tcW w:w="1205" w:type="dxa"/>
            <w:vAlign w:val="center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334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81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24.25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253</w:t>
            </w:r>
          </w:p>
        </w:tc>
        <w:tc>
          <w:tcPr>
            <w:tcW w:w="1772" w:type="dxa"/>
          </w:tcPr>
          <w:p w:rsidR="008A1F9E" w:rsidRPr="00E03EA3" w:rsidRDefault="008A1F9E" w:rsidP="008A1F9E">
            <w:pPr>
              <w:spacing w:line="400" w:lineRule="exact"/>
              <w:ind w:left="74" w:right="125"/>
              <w:jc w:val="center"/>
              <w:rPr>
                <w:rFonts w:ascii="微軟正黑體" w:eastAsia="微軟正黑體" w:hAnsi="微軟正黑體"/>
                <w:bCs/>
                <w:color w:val="000000"/>
                <w:szCs w:val="28"/>
              </w:rPr>
            </w:pPr>
            <w:r w:rsidRPr="00E03EA3">
              <w:rPr>
                <w:rFonts w:ascii="微軟正黑體" w:eastAsia="微軟正黑體" w:hAnsi="微軟正黑體" w:hint="eastAsia"/>
                <w:bCs/>
                <w:color w:val="000000"/>
                <w:szCs w:val="28"/>
              </w:rPr>
              <w:t>75.75</w:t>
            </w:r>
          </w:p>
        </w:tc>
      </w:tr>
    </w:tbl>
    <w:p w:rsidR="00F57373" w:rsidRDefault="008A1F9E" w:rsidP="008565E3">
      <w:pPr>
        <w:jc w:val="center"/>
      </w:pPr>
      <w:r>
        <w:rPr>
          <w:rFonts w:hint="eastAsia"/>
        </w:rPr>
        <w:t>苗栗縣原住民族部落大</w:t>
      </w:r>
      <w:bookmarkStart w:id="0" w:name="_GoBack"/>
      <w:bookmarkEnd w:id="0"/>
      <w:r>
        <w:rPr>
          <w:rFonts w:hint="eastAsia"/>
        </w:rPr>
        <w:t>學學員人數統計資料</w:t>
      </w:r>
    </w:p>
    <w:p w:rsidR="008A1F9E" w:rsidRDefault="008A1F9E">
      <w:r>
        <w:rPr>
          <w:rFonts w:hint="eastAsia"/>
        </w:rPr>
        <w:t>資料來源：苗栗縣原住民族部落大學</w:t>
      </w:r>
    </w:p>
    <w:sectPr w:rsidR="008A1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DA" w:rsidRDefault="009213DA" w:rsidP="0088566F">
      <w:r>
        <w:separator/>
      </w:r>
    </w:p>
  </w:endnote>
  <w:endnote w:type="continuationSeparator" w:id="0">
    <w:p w:rsidR="009213DA" w:rsidRDefault="009213DA" w:rsidP="008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DA" w:rsidRDefault="009213DA" w:rsidP="0088566F">
      <w:r>
        <w:separator/>
      </w:r>
    </w:p>
  </w:footnote>
  <w:footnote w:type="continuationSeparator" w:id="0">
    <w:p w:rsidR="009213DA" w:rsidRDefault="009213DA" w:rsidP="0088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FF"/>
    <w:rsid w:val="00014285"/>
    <w:rsid w:val="00106ED1"/>
    <w:rsid w:val="00136181"/>
    <w:rsid w:val="00366B20"/>
    <w:rsid w:val="003C68C4"/>
    <w:rsid w:val="005B1B36"/>
    <w:rsid w:val="007813BB"/>
    <w:rsid w:val="00824D22"/>
    <w:rsid w:val="008565E3"/>
    <w:rsid w:val="0088566F"/>
    <w:rsid w:val="008A1F9E"/>
    <w:rsid w:val="008F0EE3"/>
    <w:rsid w:val="009213DA"/>
    <w:rsid w:val="00A04AFF"/>
    <w:rsid w:val="00A67C77"/>
    <w:rsid w:val="00D25EBB"/>
    <w:rsid w:val="00E03EA3"/>
    <w:rsid w:val="00E42528"/>
    <w:rsid w:val="00F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AD784-77EB-49A4-8248-4E8BD8F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4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56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5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男生</c:v>
                </c:pt>
              </c:strCache>
            </c:strRef>
          </c:tx>
          <c:invertIfNegative val="0"/>
          <c:cat>
            <c:strRef>
              <c:f>工作表1!$A$2:$A$3</c:f>
              <c:strCache>
                <c:ptCount val="2"/>
                <c:pt idx="0">
                  <c:v>都會區</c:v>
                </c:pt>
                <c:pt idx="1">
                  <c:v>原鄉區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2207</c:v>
                </c:pt>
                <c:pt idx="1">
                  <c:v>3323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C-4806-95A3-0E77DCD4455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女生</c:v>
                </c:pt>
              </c:strCache>
            </c:strRef>
          </c:tx>
          <c:invertIfNegative val="0"/>
          <c:cat>
            <c:strRef>
              <c:f>工作表1!$A$2:$A$3</c:f>
              <c:strCache>
                <c:ptCount val="2"/>
                <c:pt idx="0">
                  <c:v>都會區</c:v>
                </c:pt>
                <c:pt idx="1">
                  <c:v>原鄉區</c:v>
                </c:pt>
              </c:strCache>
            </c:strRef>
          </c:cat>
          <c:val>
            <c:numRef>
              <c:f>工作表1!$C$2:$C$3</c:f>
              <c:numCache>
                <c:formatCode>General</c:formatCode>
                <c:ptCount val="2"/>
                <c:pt idx="0">
                  <c:v>2057</c:v>
                </c:pt>
                <c:pt idx="1">
                  <c:v>3829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C-4806-95A3-0E77DCD44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718912"/>
        <c:axId val="189854464"/>
        <c:axId val="0"/>
      </c:bar3DChart>
      <c:catAx>
        <c:axId val="1897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89854464"/>
        <c:crosses val="autoZero"/>
        <c:auto val="1"/>
        <c:lblAlgn val="ctr"/>
        <c:lblOffset val="100"/>
        <c:noMultiLvlLbl val="0"/>
      </c:catAx>
      <c:valAx>
        <c:axId val="1898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718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微軟正黑體" panose="020B0604030504040204" pitchFamily="34" charset="-120"/>
              <a:ea typeface="微軟正黑體" panose="020B0604030504040204" pitchFamily="34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詹雨涵</dc:creator>
  <cp:lastModifiedBy>徐韻茹</cp:lastModifiedBy>
  <cp:revision>4</cp:revision>
  <dcterms:created xsi:type="dcterms:W3CDTF">2020-03-13T00:56:00Z</dcterms:created>
  <dcterms:modified xsi:type="dcterms:W3CDTF">2021-03-11T00:45:00Z</dcterms:modified>
</cp:coreProperties>
</file>